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CD85" w14:textId="77777777" w:rsidR="00333B6D" w:rsidRDefault="00333B6D" w:rsidP="00C04FFB">
      <w:pPr>
        <w:spacing w:after="0" w:line="240" w:lineRule="auto"/>
        <w:jc w:val="center"/>
        <w:rPr>
          <w:rFonts w:asciiTheme="minorHAnsi" w:eastAsiaTheme="minorHAnsi" w:hAnsiTheme="minorHAnsi" w:cstheme="minorBidi"/>
          <w:lang w:val="en-US"/>
        </w:rPr>
      </w:pPr>
    </w:p>
    <w:p w14:paraId="62436B15" w14:textId="77777777" w:rsidR="00C04FFB" w:rsidRPr="00C04FFB" w:rsidRDefault="00C04FFB" w:rsidP="00C04FFB">
      <w:pPr>
        <w:spacing w:after="0" w:line="240" w:lineRule="auto"/>
        <w:jc w:val="center"/>
        <w:rPr>
          <w:rFonts w:asciiTheme="minorHAnsi" w:eastAsiaTheme="minorHAnsi" w:hAnsiTheme="minorHAnsi" w:cstheme="minorBidi"/>
          <w:lang w:val="en-US"/>
        </w:rPr>
      </w:pPr>
      <w:r w:rsidRPr="00C04FFB">
        <w:rPr>
          <w:rFonts w:asciiTheme="minorHAnsi" w:eastAsiaTheme="minorHAnsi" w:hAnsiTheme="minorHAnsi" w:cstheme="minorBidi"/>
          <w:lang w:val="en-US"/>
        </w:rPr>
        <w:t>Applications are now being accepted for the following position:</w:t>
      </w:r>
    </w:p>
    <w:p w14:paraId="4F6FFBC4" w14:textId="77777777" w:rsidR="00C04FFB" w:rsidRPr="00C04FFB" w:rsidRDefault="00C04FFB" w:rsidP="00C04FFB">
      <w:pPr>
        <w:spacing w:after="0" w:line="240" w:lineRule="auto"/>
        <w:jc w:val="center"/>
        <w:rPr>
          <w:rFonts w:asciiTheme="minorHAnsi" w:eastAsiaTheme="minorHAnsi" w:hAnsiTheme="minorHAnsi" w:cstheme="minorBidi"/>
          <w:b/>
          <w:lang w:val="en-US"/>
        </w:rPr>
      </w:pPr>
      <w:r w:rsidRPr="00C04FFB">
        <w:rPr>
          <w:rFonts w:asciiTheme="minorHAnsi" w:eastAsiaTheme="minorHAnsi" w:hAnsiTheme="minorHAnsi" w:cstheme="minorBidi"/>
          <w:b/>
          <w:lang w:val="en-US"/>
        </w:rPr>
        <w:t>Psychiatric Consultant</w:t>
      </w:r>
    </w:p>
    <w:p w14:paraId="161A60B4" w14:textId="77777777" w:rsidR="00C04FFB" w:rsidRPr="00C04FFB" w:rsidRDefault="00C04FFB" w:rsidP="00C04FFB">
      <w:pPr>
        <w:spacing w:after="0" w:line="240" w:lineRule="auto"/>
        <w:jc w:val="center"/>
        <w:rPr>
          <w:rFonts w:asciiTheme="minorHAnsi" w:eastAsiaTheme="minorHAnsi" w:hAnsiTheme="minorHAnsi" w:cstheme="minorBidi"/>
          <w:b/>
          <w:lang w:val="en-US"/>
        </w:rPr>
      </w:pPr>
      <w:r w:rsidRPr="00C04FFB">
        <w:rPr>
          <w:rFonts w:asciiTheme="minorHAnsi" w:eastAsiaTheme="minorHAnsi" w:hAnsiTheme="minorHAnsi" w:cstheme="minorBidi"/>
          <w:b/>
          <w:lang w:val="en-US"/>
        </w:rPr>
        <w:t>Workers Compensation Board of Manitoba (WCB)</w:t>
      </w:r>
    </w:p>
    <w:p w14:paraId="0CFC8C58" w14:textId="77777777" w:rsidR="00C04FFB" w:rsidRPr="00C04FFB" w:rsidRDefault="00C04FFB" w:rsidP="00C04FFB">
      <w:pPr>
        <w:spacing w:after="0" w:line="240" w:lineRule="auto"/>
        <w:rPr>
          <w:rFonts w:asciiTheme="minorHAnsi" w:eastAsiaTheme="minorHAnsi" w:hAnsiTheme="minorHAnsi" w:cstheme="minorBidi"/>
          <w:lang w:val="en-US"/>
        </w:rPr>
      </w:pPr>
    </w:p>
    <w:p w14:paraId="4FA0D33A" w14:textId="5F09C0A6" w:rsidR="00C04FFB" w:rsidRPr="00C04FFB" w:rsidRDefault="00C04FFB" w:rsidP="00C04FFB">
      <w:pPr>
        <w:spacing w:after="0" w:line="240" w:lineRule="auto"/>
        <w:rPr>
          <w:rFonts w:asciiTheme="minorHAnsi" w:eastAsiaTheme="minorHAnsi" w:hAnsiTheme="minorHAnsi" w:cstheme="minorBidi"/>
          <w:lang w:val="en-US"/>
        </w:rPr>
      </w:pPr>
      <w:r w:rsidRPr="00C04FFB">
        <w:rPr>
          <w:rFonts w:asciiTheme="minorHAnsi" w:eastAsiaTheme="minorHAnsi" w:hAnsiTheme="minorHAnsi" w:cstheme="minorBidi"/>
          <w:lang w:val="en-US"/>
        </w:rPr>
        <w:t xml:space="preserve">The Healthcare Department of the WCB requires the services of a </w:t>
      </w:r>
      <w:r w:rsidR="00710E03">
        <w:rPr>
          <w:rFonts w:asciiTheme="minorHAnsi" w:eastAsiaTheme="minorHAnsi" w:hAnsiTheme="minorHAnsi" w:cstheme="minorBidi"/>
          <w:lang w:val="en-US"/>
        </w:rPr>
        <w:t xml:space="preserve">Psychiatric Consultant </w:t>
      </w:r>
      <w:r w:rsidRPr="00C04FFB">
        <w:rPr>
          <w:rFonts w:asciiTheme="minorHAnsi" w:eastAsiaTheme="minorHAnsi" w:hAnsiTheme="minorHAnsi" w:cstheme="minorBidi"/>
          <w:lang w:val="en-US"/>
        </w:rPr>
        <w:t>who can devote 16-20 hours per week to the position.</w:t>
      </w:r>
    </w:p>
    <w:p w14:paraId="67D427F1" w14:textId="77777777" w:rsidR="00C04FFB" w:rsidRPr="00C04FFB" w:rsidRDefault="00C04FFB" w:rsidP="00C04FFB">
      <w:pPr>
        <w:spacing w:after="0" w:line="240" w:lineRule="auto"/>
        <w:rPr>
          <w:rFonts w:asciiTheme="minorHAnsi" w:eastAsiaTheme="minorHAnsi" w:hAnsiTheme="minorHAnsi" w:cstheme="minorBidi"/>
          <w:sz w:val="24"/>
          <w:szCs w:val="24"/>
          <w:lang w:val="en-US"/>
        </w:rPr>
      </w:pPr>
    </w:p>
    <w:p w14:paraId="510D3A84" w14:textId="77777777" w:rsidR="00C04FFB" w:rsidRPr="00C04FFB" w:rsidRDefault="00C04FFB" w:rsidP="00C04FFB">
      <w:pPr>
        <w:spacing w:after="0" w:line="240" w:lineRule="auto"/>
        <w:rPr>
          <w:rFonts w:asciiTheme="minorHAnsi" w:eastAsiaTheme="minorHAnsi" w:hAnsiTheme="minorHAnsi" w:cstheme="minorBidi"/>
          <w:sz w:val="24"/>
          <w:szCs w:val="24"/>
          <w:lang w:val="en-US"/>
        </w:rPr>
      </w:pPr>
      <w:r w:rsidRPr="00C04FFB">
        <w:rPr>
          <w:rFonts w:asciiTheme="minorHAnsi" w:eastAsiaTheme="minorHAnsi" w:hAnsiTheme="minorHAnsi" w:cstheme="minorBidi"/>
          <w:noProof/>
          <w:lang w:val="en-US"/>
        </w:rPr>
        <w:drawing>
          <wp:inline distT="0" distB="0" distL="0" distR="0" wp14:anchorId="68FB5F28" wp14:editId="0E7E7D64">
            <wp:extent cx="151447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14475" cy="285750"/>
                    </a:xfrm>
                    <a:prstGeom prst="rect">
                      <a:avLst/>
                    </a:prstGeom>
                  </pic:spPr>
                </pic:pic>
              </a:graphicData>
            </a:graphic>
          </wp:inline>
        </w:drawing>
      </w:r>
    </w:p>
    <w:p w14:paraId="038ABE5C" w14:textId="77777777" w:rsidR="00C04FFB" w:rsidRPr="00C04FFB" w:rsidRDefault="00C04FFB" w:rsidP="00C04FFB">
      <w:pPr>
        <w:spacing w:after="0" w:line="240" w:lineRule="auto"/>
        <w:rPr>
          <w:rFonts w:asciiTheme="minorHAnsi" w:eastAsiaTheme="minorHAnsi" w:hAnsiTheme="minorHAnsi" w:cstheme="minorBidi"/>
          <w:sz w:val="24"/>
          <w:szCs w:val="24"/>
          <w:lang w:val="en-US"/>
        </w:rPr>
      </w:pPr>
    </w:p>
    <w:p w14:paraId="7CB5922E" w14:textId="77777777" w:rsidR="00C04FFB" w:rsidRPr="00C04FFB" w:rsidRDefault="00C04FFB" w:rsidP="00C04FFB">
      <w:pPr>
        <w:spacing w:after="0" w:line="240" w:lineRule="auto"/>
        <w:rPr>
          <w:rFonts w:asciiTheme="minorHAnsi" w:eastAsiaTheme="minorHAnsi" w:hAnsiTheme="minorHAnsi" w:cstheme="minorBidi"/>
          <w:b/>
          <w:lang w:val="en-US"/>
        </w:rPr>
      </w:pPr>
      <w:r w:rsidRPr="00C04FFB">
        <w:rPr>
          <w:rFonts w:asciiTheme="minorHAnsi" w:eastAsiaTheme="minorHAnsi" w:hAnsiTheme="minorHAnsi" w:cstheme="minorBidi"/>
          <w:b/>
          <w:lang w:val="en-US"/>
        </w:rPr>
        <w:t>What will you do?</w:t>
      </w:r>
    </w:p>
    <w:p w14:paraId="5CB5E8D8" w14:textId="77777777" w:rsidR="00C04FFB" w:rsidRPr="00C04FFB" w:rsidRDefault="00C04FFB" w:rsidP="00C04FFB">
      <w:pPr>
        <w:spacing w:after="0" w:line="240" w:lineRule="auto"/>
        <w:rPr>
          <w:rFonts w:asciiTheme="minorHAnsi" w:eastAsiaTheme="minorHAnsi" w:hAnsiTheme="minorHAnsi" w:cstheme="minorBidi"/>
          <w:lang w:val="en-US"/>
        </w:rPr>
      </w:pPr>
    </w:p>
    <w:p w14:paraId="49B2834E" w14:textId="52B97438" w:rsidR="00C04FFB" w:rsidRPr="00C04FFB" w:rsidRDefault="00C04FFB" w:rsidP="00C04FFB">
      <w:pPr>
        <w:numPr>
          <w:ilvl w:val="0"/>
          <w:numId w:val="1"/>
        </w:numPr>
        <w:spacing w:after="0" w:line="240" w:lineRule="auto"/>
        <w:ind w:left="360"/>
        <w:contextualSpacing/>
        <w:rPr>
          <w:rFonts w:asciiTheme="minorHAnsi" w:eastAsiaTheme="minorHAnsi" w:hAnsiTheme="minorHAnsi" w:cstheme="minorBidi"/>
          <w:lang w:val="en-US"/>
        </w:rPr>
      </w:pPr>
      <w:r w:rsidRPr="00C04FFB">
        <w:rPr>
          <w:rFonts w:asciiTheme="minorHAnsi" w:eastAsiaTheme="minorHAnsi" w:hAnsiTheme="minorHAnsi" w:cstheme="minorBidi"/>
          <w:lang w:val="en-US"/>
        </w:rPr>
        <w:t>Provide opinions orally and in writing on medical matters to Compensation Services staff in order to assist in the adjudication and management of claims for workplace injuries or illnesses</w:t>
      </w:r>
      <w:r w:rsidR="00092915">
        <w:rPr>
          <w:rFonts w:asciiTheme="minorHAnsi" w:eastAsiaTheme="minorHAnsi" w:hAnsiTheme="minorHAnsi" w:cstheme="minorBidi"/>
          <w:lang w:val="en-US"/>
        </w:rPr>
        <w:t>.</w:t>
      </w:r>
    </w:p>
    <w:p w14:paraId="60642332" w14:textId="2FAC70B8" w:rsidR="00C04FFB" w:rsidRPr="00C04FFB" w:rsidRDefault="00C04FFB" w:rsidP="00C04FFB">
      <w:pPr>
        <w:numPr>
          <w:ilvl w:val="0"/>
          <w:numId w:val="1"/>
        </w:numPr>
        <w:spacing w:after="0" w:line="240" w:lineRule="auto"/>
        <w:ind w:left="360"/>
        <w:contextualSpacing/>
        <w:rPr>
          <w:rFonts w:asciiTheme="minorHAnsi" w:eastAsiaTheme="minorHAnsi" w:hAnsiTheme="minorHAnsi" w:cstheme="minorBidi"/>
          <w:lang w:val="en-US"/>
        </w:rPr>
      </w:pPr>
      <w:r w:rsidRPr="00C04FFB">
        <w:rPr>
          <w:rFonts w:asciiTheme="minorHAnsi" w:eastAsiaTheme="minorHAnsi" w:hAnsiTheme="minorHAnsi" w:cstheme="minorBidi"/>
          <w:lang w:val="en-US"/>
        </w:rPr>
        <w:t>Communicate orally and in writing with treating healthcare practitioners about medical matters related to claims for workplace injuries and illnesses</w:t>
      </w:r>
      <w:r w:rsidR="00092915">
        <w:rPr>
          <w:rFonts w:asciiTheme="minorHAnsi" w:eastAsiaTheme="minorHAnsi" w:hAnsiTheme="minorHAnsi" w:cstheme="minorBidi"/>
          <w:lang w:val="en-US"/>
        </w:rPr>
        <w:t>.</w:t>
      </w:r>
    </w:p>
    <w:p w14:paraId="7CA72986" w14:textId="056D1DA9" w:rsidR="00C04FFB" w:rsidRPr="00C04FFB" w:rsidRDefault="00C04FFB" w:rsidP="00C04FFB">
      <w:pPr>
        <w:numPr>
          <w:ilvl w:val="0"/>
          <w:numId w:val="1"/>
        </w:numPr>
        <w:spacing w:after="0" w:line="240" w:lineRule="auto"/>
        <w:ind w:left="360"/>
        <w:contextualSpacing/>
        <w:rPr>
          <w:rFonts w:asciiTheme="minorHAnsi" w:eastAsiaTheme="minorHAnsi" w:hAnsiTheme="minorHAnsi" w:cstheme="minorBidi"/>
          <w:lang w:val="en-US"/>
        </w:rPr>
      </w:pPr>
      <w:r w:rsidRPr="00C04FFB">
        <w:rPr>
          <w:rFonts w:asciiTheme="minorHAnsi" w:eastAsiaTheme="minorHAnsi" w:hAnsiTheme="minorHAnsi" w:cstheme="minorBidi"/>
          <w:lang w:val="en-US"/>
        </w:rPr>
        <w:t>Perform examinations of injured workers as required in order to assist in the formulation of medical opinions, in person and virtually</w:t>
      </w:r>
      <w:r w:rsidR="00092915">
        <w:rPr>
          <w:rFonts w:asciiTheme="minorHAnsi" w:eastAsiaTheme="minorHAnsi" w:hAnsiTheme="minorHAnsi" w:cstheme="minorBidi"/>
          <w:lang w:val="en-US"/>
        </w:rPr>
        <w:t>.</w:t>
      </w:r>
    </w:p>
    <w:p w14:paraId="33F0FD41" w14:textId="46179591" w:rsidR="00C04FFB" w:rsidRPr="00C04FFB" w:rsidRDefault="00C04FFB" w:rsidP="00C04FFB">
      <w:pPr>
        <w:numPr>
          <w:ilvl w:val="0"/>
          <w:numId w:val="1"/>
        </w:numPr>
        <w:spacing w:after="0" w:line="240" w:lineRule="auto"/>
        <w:ind w:left="360"/>
        <w:contextualSpacing/>
        <w:rPr>
          <w:rFonts w:asciiTheme="minorHAnsi" w:eastAsiaTheme="minorHAnsi" w:hAnsiTheme="minorHAnsi" w:cstheme="minorBidi"/>
          <w:lang w:val="en-US"/>
        </w:rPr>
      </w:pPr>
      <w:r w:rsidRPr="00C04FFB">
        <w:rPr>
          <w:rFonts w:asciiTheme="minorHAnsi" w:eastAsiaTheme="minorHAnsi" w:hAnsiTheme="minorHAnsi" w:cstheme="minorBidi"/>
          <w:lang w:val="en-US"/>
        </w:rPr>
        <w:t>Participate in department meetings</w:t>
      </w:r>
      <w:r w:rsidR="00092915">
        <w:rPr>
          <w:rFonts w:asciiTheme="minorHAnsi" w:eastAsiaTheme="minorHAnsi" w:hAnsiTheme="minorHAnsi" w:cstheme="minorBidi"/>
          <w:lang w:val="en-US"/>
        </w:rPr>
        <w:t>.</w:t>
      </w:r>
    </w:p>
    <w:p w14:paraId="3F307EF4" w14:textId="11D1A5DC" w:rsidR="00C04FFB" w:rsidRPr="00C04FFB" w:rsidRDefault="00C04FFB" w:rsidP="00C04FFB">
      <w:pPr>
        <w:numPr>
          <w:ilvl w:val="0"/>
          <w:numId w:val="1"/>
        </w:numPr>
        <w:spacing w:after="0" w:line="240" w:lineRule="auto"/>
        <w:ind w:left="360"/>
        <w:contextualSpacing/>
        <w:rPr>
          <w:rFonts w:asciiTheme="minorHAnsi" w:eastAsiaTheme="minorHAnsi" w:hAnsiTheme="minorHAnsi" w:cstheme="minorBidi"/>
          <w:lang w:val="en-US"/>
        </w:rPr>
      </w:pPr>
      <w:r w:rsidRPr="00C04FFB">
        <w:rPr>
          <w:rFonts w:asciiTheme="minorHAnsi" w:eastAsiaTheme="minorHAnsi" w:hAnsiTheme="minorHAnsi" w:cstheme="minorBidi"/>
          <w:lang w:val="en-US"/>
        </w:rPr>
        <w:t>Participate in program development, education, training and other special projects as required</w:t>
      </w:r>
      <w:r w:rsidR="00092915">
        <w:rPr>
          <w:rFonts w:asciiTheme="minorHAnsi" w:eastAsiaTheme="minorHAnsi" w:hAnsiTheme="minorHAnsi" w:cstheme="minorBidi"/>
          <w:lang w:val="en-US"/>
        </w:rPr>
        <w:t>.</w:t>
      </w:r>
    </w:p>
    <w:p w14:paraId="42833666" w14:textId="77777777" w:rsidR="00C04FFB" w:rsidRPr="00C04FFB" w:rsidRDefault="00C04FFB" w:rsidP="00C04FFB">
      <w:pPr>
        <w:spacing w:after="0" w:line="240" w:lineRule="auto"/>
        <w:rPr>
          <w:rFonts w:asciiTheme="minorHAnsi" w:eastAsiaTheme="minorHAnsi" w:hAnsiTheme="minorHAnsi" w:cstheme="minorBidi"/>
          <w:lang w:val="en-US"/>
        </w:rPr>
      </w:pPr>
    </w:p>
    <w:p w14:paraId="3ECAC624" w14:textId="77777777" w:rsidR="00C04FFB" w:rsidRPr="00C04FFB" w:rsidRDefault="00C04FFB" w:rsidP="00C04FFB">
      <w:pPr>
        <w:spacing w:after="0" w:line="240" w:lineRule="auto"/>
        <w:rPr>
          <w:rFonts w:asciiTheme="minorHAnsi" w:eastAsiaTheme="minorHAnsi" w:hAnsiTheme="minorHAnsi" w:cstheme="minorBidi"/>
          <w:b/>
          <w:lang w:val="en-US"/>
        </w:rPr>
      </w:pPr>
      <w:r w:rsidRPr="00C04FFB">
        <w:rPr>
          <w:rFonts w:asciiTheme="minorHAnsi" w:eastAsiaTheme="minorHAnsi" w:hAnsiTheme="minorHAnsi" w:cstheme="minorBidi"/>
          <w:b/>
          <w:lang w:val="en-US"/>
        </w:rPr>
        <w:t>We are looking for someone with:</w:t>
      </w:r>
    </w:p>
    <w:p w14:paraId="042019D0" w14:textId="77777777" w:rsidR="00C04FFB" w:rsidRPr="00C04FFB" w:rsidRDefault="00C04FFB" w:rsidP="00C04FFB">
      <w:pPr>
        <w:spacing w:after="0" w:line="240" w:lineRule="auto"/>
        <w:rPr>
          <w:rFonts w:asciiTheme="minorHAnsi" w:eastAsiaTheme="minorHAnsi" w:hAnsiTheme="minorHAnsi" w:cstheme="minorBidi"/>
          <w:lang w:val="en-US"/>
        </w:rPr>
      </w:pPr>
    </w:p>
    <w:p w14:paraId="5E8B0605" w14:textId="7407B9BB" w:rsidR="00C04FFB" w:rsidRPr="00C04FFB" w:rsidRDefault="00C04FFB" w:rsidP="00C04FFB">
      <w:pPr>
        <w:numPr>
          <w:ilvl w:val="0"/>
          <w:numId w:val="2"/>
        </w:numPr>
        <w:spacing w:after="0" w:line="240" w:lineRule="auto"/>
        <w:ind w:left="360"/>
        <w:contextualSpacing/>
        <w:rPr>
          <w:rFonts w:asciiTheme="minorHAnsi" w:eastAsiaTheme="minorHAnsi" w:hAnsiTheme="minorHAnsi" w:cstheme="minorBidi"/>
          <w:lang w:val="en-US"/>
        </w:rPr>
      </w:pPr>
      <w:r w:rsidRPr="00C04FFB">
        <w:rPr>
          <w:rFonts w:asciiTheme="minorHAnsi" w:eastAsiaTheme="minorHAnsi" w:hAnsiTheme="minorHAnsi" w:cstheme="minorBidi"/>
          <w:lang w:val="en-US"/>
        </w:rPr>
        <w:t xml:space="preserve">5+ years of experience as a </w:t>
      </w:r>
      <w:r w:rsidR="00EF2515">
        <w:rPr>
          <w:rFonts w:asciiTheme="minorHAnsi" w:eastAsiaTheme="minorHAnsi" w:hAnsiTheme="minorHAnsi" w:cstheme="minorBidi"/>
          <w:lang w:val="en-US"/>
        </w:rPr>
        <w:t>P</w:t>
      </w:r>
      <w:r w:rsidRPr="00C04FFB">
        <w:rPr>
          <w:rFonts w:asciiTheme="minorHAnsi" w:eastAsiaTheme="minorHAnsi" w:hAnsiTheme="minorHAnsi" w:cstheme="minorBidi"/>
          <w:lang w:val="en-US"/>
        </w:rPr>
        <w:t>sychiatrist</w:t>
      </w:r>
    </w:p>
    <w:p w14:paraId="1672D645" w14:textId="77777777" w:rsidR="00C04FFB" w:rsidRPr="00C04FFB" w:rsidRDefault="00C04FFB" w:rsidP="00C04FFB">
      <w:pPr>
        <w:numPr>
          <w:ilvl w:val="0"/>
          <w:numId w:val="2"/>
        </w:numPr>
        <w:spacing w:after="0" w:line="240" w:lineRule="auto"/>
        <w:ind w:left="360"/>
        <w:contextualSpacing/>
        <w:rPr>
          <w:rFonts w:asciiTheme="minorHAnsi" w:eastAsiaTheme="minorHAnsi" w:hAnsiTheme="minorHAnsi" w:cstheme="minorBidi"/>
          <w:lang w:val="en-US"/>
        </w:rPr>
      </w:pPr>
      <w:r w:rsidRPr="00C04FFB">
        <w:rPr>
          <w:rFonts w:asciiTheme="minorHAnsi" w:eastAsiaTheme="minorHAnsi" w:hAnsiTheme="minorHAnsi" w:cstheme="minorBidi"/>
          <w:lang w:val="en-US"/>
        </w:rPr>
        <w:t>Excellent verbal and written communication skills</w:t>
      </w:r>
    </w:p>
    <w:p w14:paraId="4E92D07C" w14:textId="77777777" w:rsidR="00C04FFB" w:rsidRPr="00C04FFB" w:rsidRDefault="00C04FFB" w:rsidP="00C04FFB">
      <w:pPr>
        <w:numPr>
          <w:ilvl w:val="0"/>
          <w:numId w:val="2"/>
        </w:numPr>
        <w:spacing w:after="0" w:line="240" w:lineRule="auto"/>
        <w:ind w:left="360"/>
        <w:contextualSpacing/>
        <w:rPr>
          <w:rFonts w:asciiTheme="minorHAnsi" w:eastAsiaTheme="minorHAnsi" w:hAnsiTheme="minorHAnsi" w:cstheme="minorBidi"/>
          <w:lang w:val="en-US"/>
        </w:rPr>
      </w:pPr>
      <w:r w:rsidRPr="00C04FFB">
        <w:rPr>
          <w:rFonts w:asciiTheme="minorHAnsi" w:eastAsiaTheme="minorHAnsi" w:hAnsiTheme="minorHAnsi" w:cstheme="minorBidi"/>
          <w:lang w:val="en-US"/>
        </w:rPr>
        <w:t>Willingness to communicate about medical matters with treating healthcare practitioners</w:t>
      </w:r>
    </w:p>
    <w:p w14:paraId="71550075" w14:textId="77777777" w:rsidR="00C04FFB" w:rsidRPr="00C04FFB" w:rsidRDefault="00C04FFB" w:rsidP="00C04FFB">
      <w:pPr>
        <w:numPr>
          <w:ilvl w:val="0"/>
          <w:numId w:val="2"/>
        </w:numPr>
        <w:spacing w:after="0" w:line="240" w:lineRule="auto"/>
        <w:ind w:left="360"/>
        <w:contextualSpacing/>
        <w:rPr>
          <w:rFonts w:asciiTheme="minorHAnsi" w:eastAsiaTheme="minorHAnsi" w:hAnsiTheme="minorHAnsi" w:cstheme="minorBidi"/>
          <w:lang w:val="en-US"/>
        </w:rPr>
      </w:pPr>
      <w:r w:rsidRPr="00C04FFB">
        <w:rPr>
          <w:rFonts w:asciiTheme="minorHAnsi" w:eastAsiaTheme="minorHAnsi" w:hAnsiTheme="minorHAnsi" w:cstheme="minorBidi"/>
          <w:lang w:val="en-US"/>
        </w:rPr>
        <w:t>Strength at working in a team environment</w:t>
      </w:r>
    </w:p>
    <w:p w14:paraId="64FF796B" w14:textId="77777777" w:rsidR="00C04FFB" w:rsidRPr="00C04FFB" w:rsidRDefault="00C04FFB" w:rsidP="00C04FFB">
      <w:pPr>
        <w:numPr>
          <w:ilvl w:val="0"/>
          <w:numId w:val="2"/>
        </w:numPr>
        <w:spacing w:after="0" w:line="240" w:lineRule="auto"/>
        <w:ind w:left="360"/>
        <w:contextualSpacing/>
        <w:rPr>
          <w:rFonts w:asciiTheme="minorHAnsi" w:eastAsiaTheme="minorHAnsi" w:hAnsiTheme="minorHAnsi" w:cstheme="minorBidi"/>
          <w:lang w:val="en-US"/>
        </w:rPr>
      </w:pPr>
      <w:r w:rsidRPr="00C04FFB">
        <w:rPr>
          <w:rFonts w:asciiTheme="minorHAnsi" w:eastAsiaTheme="minorHAnsi" w:hAnsiTheme="minorHAnsi" w:cstheme="minorBidi"/>
          <w:lang w:val="en-US"/>
        </w:rPr>
        <w:t>In good standing or eligible for licensure with the College of Physicians and Surgeons of Manitoba</w:t>
      </w:r>
    </w:p>
    <w:p w14:paraId="37E1F3E2" w14:textId="77777777" w:rsidR="00C04FFB" w:rsidRPr="00C04FFB" w:rsidRDefault="00C04FFB" w:rsidP="00C04FFB">
      <w:pPr>
        <w:spacing w:after="0" w:line="240" w:lineRule="auto"/>
        <w:rPr>
          <w:rFonts w:asciiTheme="minorHAnsi" w:eastAsiaTheme="minorHAnsi" w:hAnsiTheme="minorHAnsi" w:cstheme="minorBidi"/>
          <w:sz w:val="24"/>
          <w:szCs w:val="24"/>
          <w:lang w:val="en-US"/>
        </w:rPr>
      </w:pPr>
    </w:p>
    <w:p w14:paraId="72560229" w14:textId="77777777" w:rsidR="00C04FFB" w:rsidRPr="00C04FFB" w:rsidRDefault="00C04FFB" w:rsidP="00C04FFB">
      <w:pPr>
        <w:spacing w:after="0" w:line="240" w:lineRule="auto"/>
        <w:rPr>
          <w:rFonts w:asciiTheme="minorHAnsi" w:eastAsiaTheme="minorHAnsi" w:hAnsiTheme="minorHAnsi" w:cstheme="minorBidi"/>
          <w:sz w:val="24"/>
          <w:szCs w:val="24"/>
          <w:lang w:val="en-US"/>
        </w:rPr>
      </w:pPr>
      <w:r w:rsidRPr="00C04FFB">
        <w:rPr>
          <w:rFonts w:asciiTheme="minorHAnsi" w:eastAsiaTheme="minorHAnsi" w:hAnsiTheme="minorHAnsi" w:cstheme="minorBidi"/>
          <w:noProof/>
          <w:lang w:val="en-US"/>
        </w:rPr>
        <w:drawing>
          <wp:inline distT="0" distB="0" distL="0" distR="0" wp14:anchorId="259D2279" wp14:editId="184037D4">
            <wp:extent cx="11525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2525" cy="247650"/>
                    </a:xfrm>
                    <a:prstGeom prst="rect">
                      <a:avLst/>
                    </a:prstGeom>
                  </pic:spPr>
                </pic:pic>
              </a:graphicData>
            </a:graphic>
          </wp:inline>
        </w:drawing>
      </w:r>
    </w:p>
    <w:p w14:paraId="689DCFA9" w14:textId="77777777" w:rsidR="00C04FFB" w:rsidRPr="00C04FFB" w:rsidRDefault="00C04FFB" w:rsidP="00C04FFB">
      <w:pPr>
        <w:spacing w:after="0" w:line="240" w:lineRule="auto"/>
        <w:rPr>
          <w:rFonts w:asciiTheme="minorHAnsi" w:eastAsiaTheme="minorHAnsi" w:hAnsiTheme="minorHAnsi" w:cstheme="minorBidi"/>
          <w:sz w:val="24"/>
          <w:szCs w:val="24"/>
          <w:lang w:val="en-US"/>
        </w:rPr>
      </w:pPr>
    </w:p>
    <w:p w14:paraId="09346E79" w14:textId="77777777" w:rsidR="00C04FFB" w:rsidRPr="00C04FFB" w:rsidRDefault="00C04FFB" w:rsidP="00C04FFB">
      <w:pPr>
        <w:spacing w:after="0" w:line="240" w:lineRule="auto"/>
        <w:rPr>
          <w:rFonts w:asciiTheme="minorHAnsi" w:eastAsiaTheme="minorHAnsi" w:hAnsiTheme="minorHAnsi" w:cstheme="minorBidi"/>
          <w:lang w:val="en-US"/>
        </w:rPr>
      </w:pPr>
      <w:r w:rsidRPr="00C04FFB">
        <w:rPr>
          <w:rFonts w:asciiTheme="minorHAnsi" w:eastAsiaTheme="minorHAnsi" w:hAnsiTheme="minorHAnsi" w:cstheme="minorBidi"/>
          <w:lang w:val="en-US"/>
        </w:rPr>
        <w:t>Please submit your CV to the attention of:</w:t>
      </w:r>
    </w:p>
    <w:p w14:paraId="3B7ED6E6" w14:textId="77777777" w:rsidR="00C04FFB" w:rsidRPr="00C04FFB" w:rsidRDefault="00C04FFB" w:rsidP="00C04FFB">
      <w:pPr>
        <w:spacing w:after="0" w:line="240" w:lineRule="auto"/>
        <w:rPr>
          <w:rFonts w:asciiTheme="minorHAnsi" w:eastAsiaTheme="minorHAnsi" w:hAnsiTheme="minorHAnsi" w:cstheme="minorBidi"/>
          <w:lang w:val="en-US"/>
        </w:rPr>
      </w:pPr>
    </w:p>
    <w:p w14:paraId="0C06FF36" w14:textId="77777777" w:rsidR="00C04FFB" w:rsidRPr="00C04FFB" w:rsidRDefault="00C04FFB" w:rsidP="00C04FFB">
      <w:pPr>
        <w:spacing w:after="0" w:line="240" w:lineRule="auto"/>
        <w:rPr>
          <w:rFonts w:asciiTheme="minorHAnsi" w:eastAsiaTheme="minorHAnsi" w:hAnsiTheme="minorHAnsi" w:cstheme="minorBidi"/>
          <w:lang w:val="en-US"/>
        </w:rPr>
      </w:pPr>
      <w:r w:rsidRPr="00C04FFB">
        <w:rPr>
          <w:rFonts w:asciiTheme="minorHAnsi" w:eastAsiaTheme="minorHAnsi" w:hAnsiTheme="minorHAnsi" w:cstheme="minorBidi"/>
          <w:lang w:val="en-US"/>
        </w:rPr>
        <w:t>Ann Lovell</w:t>
      </w:r>
    </w:p>
    <w:p w14:paraId="0379834D" w14:textId="77777777" w:rsidR="00C04FFB" w:rsidRPr="00C04FFB" w:rsidRDefault="00C04FFB" w:rsidP="00C04FFB">
      <w:pPr>
        <w:spacing w:after="0" w:line="240" w:lineRule="auto"/>
        <w:rPr>
          <w:rFonts w:asciiTheme="minorHAnsi" w:eastAsiaTheme="minorHAnsi" w:hAnsiTheme="minorHAnsi" w:cstheme="minorBidi"/>
          <w:lang w:val="en-US"/>
        </w:rPr>
      </w:pPr>
      <w:r w:rsidRPr="00C04FFB">
        <w:rPr>
          <w:rFonts w:asciiTheme="minorHAnsi" w:eastAsiaTheme="minorHAnsi" w:hAnsiTheme="minorHAnsi" w:cstheme="minorBidi"/>
          <w:lang w:val="en-US"/>
        </w:rPr>
        <w:t>Director Professional Services</w:t>
      </w:r>
    </w:p>
    <w:p w14:paraId="67AEDBCA" w14:textId="77777777" w:rsidR="00C04FFB" w:rsidRPr="00C04FFB" w:rsidRDefault="00C04FFB" w:rsidP="00C04FFB">
      <w:pPr>
        <w:spacing w:after="0" w:line="240" w:lineRule="auto"/>
        <w:rPr>
          <w:rFonts w:asciiTheme="minorHAnsi" w:eastAsiaTheme="minorHAnsi" w:hAnsiTheme="minorHAnsi" w:cstheme="minorBidi"/>
          <w:lang w:val="en-US"/>
        </w:rPr>
      </w:pPr>
      <w:r w:rsidRPr="00C04FFB">
        <w:rPr>
          <w:rFonts w:asciiTheme="minorHAnsi" w:eastAsiaTheme="minorHAnsi" w:hAnsiTheme="minorHAnsi" w:cstheme="minorBidi"/>
          <w:lang w:val="en-US"/>
        </w:rPr>
        <w:t>Healthcare and Vocational Rehabilitation</w:t>
      </w:r>
    </w:p>
    <w:p w14:paraId="3615CD3D" w14:textId="7DD4E5A8" w:rsidR="005C3391" w:rsidRPr="00C04FFB" w:rsidRDefault="00177D42" w:rsidP="005C3391">
      <w:pPr>
        <w:spacing w:after="0" w:line="240" w:lineRule="auto"/>
        <w:rPr>
          <w:rFonts w:asciiTheme="minorHAnsi" w:eastAsiaTheme="minorHAnsi" w:hAnsiTheme="minorHAnsi" w:cstheme="minorBidi"/>
          <w:lang w:val="en-US"/>
        </w:rPr>
      </w:pPr>
      <w:hyperlink r:id="rId9" w:history="1">
        <w:r w:rsidR="00193E2D">
          <w:rPr>
            <w:rFonts w:asciiTheme="minorHAnsi" w:eastAsiaTheme="minorHAnsi" w:hAnsiTheme="minorHAnsi" w:cstheme="minorBidi"/>
            <w:color w:val="0563C1" w:themeColor="hyperlink"/>
            <w:u w:val="single"/>
            <w:lang w:val="en-US"/>
          </w:rPr>
          <w:t>alovell</w:t>
        </w:r>
        <w:r w:rsidR="00C04FFB" w:rsidRPr="00C04FFB">
          <w:rPr>
            <w:rFonts w:asciiTheme="minorHAnsi" w:eastAsiaTheme="minorHAnsi" w:hAnsiTheme="minorHAnsi" w:cstheme="minorBidi"/>
            <w:color w:val="0563C1" w:themeColor="hyperlink"/>
            <w:u w:val="single"/>
            <w:lang w:val="en-US"/>
          </w:rPr>
          <w:t>@wcb.mb.ca</w:t>
        </w:r>
      </w:hyperlink>
      <w:r w:rsidR="005C3391">
        <w:rPr>
          <w:rFonts w:asciiTheme="minorHAnsi" w:eastAsiaTheme="minorHAnsi" w:hAnsiTheme="minorHAnsi" w:cstheme="minorBidi"/>
          <w:lang w:val="en-US"/>
        </w:rPr>
        <w:t xml:space="preserve">          (2</w:t>
      </w:r>
      <w:r w:rsidR="005C3391" w:rsidRPr="00C04FFB">
        <w:rPr>
          <w:rFonts w:asciiTheme="minorHAnsi" w:eastAsiaTheme="minorHAnsi" w:hAnsiTheme="minorHAnsi" w:cstheme="minorBidi"/>
          <w:lang w:val="en-US"/>
        </w:rPr>
        <w:t>04</w:t>
      </w:r>
      <w:r w:rsidR="005C3391">
        <w:rPr>
          <w:rFonts w:asciiTheme="minorHAnsi" w:eastAsiaTheme="minorHAnsi" w:hAnsiTheme="minorHAnsi" w:cstheme="minorBidi"/>
          <w:lang w:val="en-US"/>
        </w:rPr>
        <w:t xml:space="preserve">) </w:t>
      </w:r>
      <w:r w:rsidR="005C3391" w:rsidRPr="00C04FFB">
        <w:rPr>
          <w:rFonts w:asciiTheme="minorHAnsi" w:eastAsiaTheme="minorHAnsi" w:hAnsiTheme="minorHAnsi" w:cstheme="minorBidi"/>
          <w:lang w:val="en-US"/>
        </w:rPr>
        <w:t>954-4385</w:t>
      </w:r>
    </w:p>
    <w:p w14:paraId="3490EDB8" w14:textId="77777777" w:rsidR="00C04FFB" w:rsidRPr="00C04FFB" w:rsidRDefault="00C04FFB" w:rsidP="00C04FFB">
      <w:pPr>
        <w:spacing w:after="0" w:line="240" w:lineRule="auto"/>
        <w:rPr>
          <w:rFonts w:asciiTheme="minorHAnsi" w:eastAsiaTheme="minorHAnsi" w:hAnsiTheme="minorHAnsi" w:cstheme="minorBidi"/>
          <w:lang w:val="en-US"/>
        </w:rPr>
      </w:pPr>
    </w:p>
    <w:p w14:paraId="36FC77BF" w14:textId="77777777" w:rsidR="00C04FFB" w:rsidRPr="00C04FFB" w:rsidRDefault="00C04FFB" w:rsidP="00C04FFB">
      <w:pPr>
        <w:spacing w:after="0" w:line="240" w:lineRule="auto"/>
        <w:rPr>
          <w:rFonts w:asciiTheme="minorHAnsi" w:eastAsiaTheme="minorHAnsi" w:hAnsiTheme="minorHAnsi" w:cstheme="minorBidi"/>
          <w:b/>
          <w:lang w:val="en-US"/>
        </w:rPr>
      </w:pPr>
      <w:r w:rsidRPr="00C04FFB">
        <w:rPr>
          <w:rFonts w:asciiTheme="minorHAnsi" w:eastAsiaTheme="minorHAnsi" w:hAnsiTheme="minorHAnsi" w:cstheme="minorBidi"/>
          <w:b/>
          <w:lang w:val="en-US"/>
        </w:rPr>
        <w:t>About Us</w:t>
      </w:r>
    </w:p>
    <w:p w14:paraId="0E8AB44E" w14:textId="77777777" w:rsidR="00C04FFB" w:rsidRPr="00C04FFB" w:rsidRDefault="00C04FFB" w:rsidP="00C04FFB">
      <w:pPr>
        <w:spacing w:after="0" w:line="240" w:lineRule="auto"/>
        <w:rPr>
          <w:rFonts w:asciiTheme="minorHAnsi" w:eastAsiaTheme="minorHAnsi" w:hAnsiTheme="minorHAnsi" w:cstheme="minorBidi"/>
          <w:lang w:val="en-US"/>
        </w:rPr>
      </w:pPr>
    </w:p>
    <w:p w14:paraId="7A33C69C" w14:textId="77777777" w:rsidR="00C04FFB" w:rsidRPr="00C04FFB" w:rsidRDefault="00C04FFB" w:rsidP="00C04FFB">
      <w:pPr>
        <w:spacing w:after="0" w:line="240" w:lineRule="auto"/>
        <w:rPr>
          <w:rFonts w:asciiTheme="minorHAnsi" w:eastAsiaTheme="minorHAnsi" w:hAnsiTheme="minorHAnsi" w:cstheme="minorBidi"/>
          <w:lang w:val="en-US"/>
        </w:rPr>
      </w:pPr>
      <w:r w:rsidRPr="00C04FFB">
        <w:rPr>
          <w:rFonts w:asciiTheme="minorHAnsi" w:eastAsiaTheme="minorHAnsi" w:hAnsiTheme="minorHAnsi" w:cstheme="minorBidi"/>
          <w:lang w:val="en-US"/>
        </w:rPr>
        <w:t>The Workers Compensation Board of Manitoba administers the Workers Compensation Act of Manitoba.</w:t>
      </w:r>
    </w:p>
    <w:p w14:paraId="2F574A4E" w14:textId="77777777" w:rsidR="00C04FFB" w:rsidRPr="00C04FFB" w:rsidRDefault="00C04FFB" w:rsidP="00C04FFB">
      <w:pPr>
        <w:spacing w:after="0" w:line="240" w:lineRule="auto"/>
        <w:rPr>
          <w:rFonts w:asciiTheme="minorHAnsi" w:eastAsiaTheme="minorHAnsi" w:hAnsiTheme="minorHAnsi" w:cstheme="minorBidi"/>
          <w:lang w:val="en-US"/>
        </w:rPr>
      </w:pPr>
    </w:p>
    <w:p w14:paraId="56C7278E" w14:textId="7B13122D" w:rsidR="00C04FFB" w:rsidRPr="005C3391" w:rsidRDefault="00C04FFB" w:rsidP="005C3391">
      <w:pPr>
        <w:spacing w:after="0" w:line="240" w:lineRule="auto"/>
        <w:rPr>
          <w:rFonts w:asciiTheme="minorHAnsi" w:eastAsiaTheme="minorHAnsi" w:hAnsiTheme="minorHAnsi" w:cstheme="minorBidi"/>
          <w:lang w:val="en-US"/>
        </w:rPr>
      </w:pPr>
      <w:r w:rsidRPr="00C04FFB">
        <w:rPr>
          <w:rFonts w:asciiTheme="minorHAnsi" w:eastAsiaTheme="minorHAnsi" w:hAnsiTheme="minorHAnsi" w:cstheme="minorBidi"/>
          <w:lang w:val="en-US"/>
        </w:rPr>
        <w:t>The Healthcare Department of the Workers Compensation Board supports adjudicative processes by clarifying medical information, confirming or establishing the health status of injured workers and providing educational, adjudicative and case management support.  It also contributes to the oversight of medical aid within the context of The Workers Compensation Act.</w:t>
      </w:r>
    </w:p>
    <w:sectPr w:rsidR="00C04FFB" w:rsidRPr="005C3391" w:rsidSect="00333B6D">
      <w:headerReference w:type="default" r:id="rId10"/>
      <w:footerReference w:type="default" r:id="rId11"/>
      <w:pgSz w:w="12240" w:h="15840"/>
      <w:pgMar w:top="1440" w:right="720"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CC7C" w14:textId="77777777" w:rsidR="00177D42" w:rsidRDefault="00177D42" w:rsidP="00BF054F">
      <w:pPr>
        <w:spacing w:after="0" w:line="240" w:lineRule="auto"/>
      </w:pPr>
      <w:r>
        <w:separator/>
      </w:r>
    </w:p>
  </w:endnote>
  <w:endnote w:type="continuationSeparator" w:id="0">
    <w:p w14:paraId="76985894" w14:textId="77777777" w:rsidR="00177D42" w:rsidRDefault="00177D42" w:rsidP="00BF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4EC3" w14:textId="6CF31447" w:rsidR="006C4230" w:rsidRDefault="00857403">
    <w:pPr>
      <w:pStyle w:val="Footer"/>
    </w:pPr>
    <w:r>
      <w:rPr>
        <w:noProof/>
        <w:lang w:val="en-US"/>
      </w:rPr>
      <w:drawing>
        <wp:anchor distT="0" distB="0" distL="114300" distR="114300" simplePos="0" relativeHeight="251663360" behindDoc="1" locked="0" layoutInCell="1" allowOverlap="1" wp14:anchorId="445DEA78" wp14:editId="505BC85F">
          <wp:simplePos x="0" y="0"/>
          <wp:positionH relativeFrom="column">
            <wp:posOffset>-900430</wp:posOffset>
          </wp:positionH>
          <wp:positionV relativeFrom="paragraph">
            <wp:posOffset>-217170</wp:posOffset>
          </wp:positionV>
          <wp:extent cx="7778056" cy="984250"/>
          <wp:effectExtent l="0" t="0" r="0" b="0"/>
          <wp:wrapNone/>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rotWithShape="1">
                  <a:blip r:embed="rId1">
                    <a:extLst>
                      <a:ext uri="{28A0092B-C50C-407E-A947-70E740481C1C}">
                        <a14:useLocalDpi xmlns:a14="http://schemas.microsoft.com/office/drawing/2010/main" val="0"/>
                      </a:ext>
                    </a:extLst>
                  </a:blip>
                  <a:srcRect t="90222"/>
                  <a:stretch/>
                </pic:blipFill>
                <pic:spPr bwMode="auto">
                  <a:xfrm>
                    <a:off x="0" y="0"/>
                    <a:ext cx="7815491" cy="9889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F401" w14:textId="77777777" w:rsidR="00177D42" w:rsidRDefault="00177D42" w:rsidP="00BF054F">
      <w:pPr>
        <w:spacing w:after="0" w:line="240" w:lineRule="auto"/>
      </w:pPr>
      <w:r>
        <w:separator/>
      </w:r>
    </w:p>
  </w:footnote>
  <w:footnote w:type="continuationSeparator" w:id="0">
    <w:p w14:paraId="21705C05" w14:textId="77777777" w:rsidR="00177D42" w:rsidRDefault="00177D42" w:rsidP="00BF0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2F89" w14:textId="65B75404" w:rsidR="007235FA" w:rsidRDefault="007235FA">
    <w:pPr>
      <w:pStyle w:val="Header"/>
    </w:pPr>
    <w:r>
      <w:rPr>
        <w:noProof/>
        <w:lang w:val="en-US"/>
      </w:rPr>
      <w:drawing>
        <wp:anchor distT="0" distB="0" distL="114300" distR="114300" simplePos="0" relativeHeight="251662336" behindDoc="1" locked="0" layoutInCell="1" allowOverlap="1" wp14:anchorId="451F19C2" wp14:editId="238A1FD7">
          <wp:simplePos x="0" y="0"/>
          <wp:positionH relativeFrom="column">
            <wp:posOffset>-897890</wp:posOffset>
          </wp:positionH>
          <wp:positionV relativeFrom="paragraph">
            <wp:posOffset>-441144</wp:posOffset>
          </wp:positionV>
          <wp:extent cx="7773306" cy="107768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567 WCB Does Letterhead_No Address.png"/>
                  <pic:cNvPicPr/>
                </pic:nvPicPr>
                <pic:blipFill rotWithShape="1">
                  <a:blip r:embed="rId1">
                    <a:extLst>
                      <a:ext uri="{28A0092B-C50C-407E-A947-70E740481C1C}">
                        <a14:useLocalDpi xmlns:a14="http://schemas.microsoft.com/office/drawing/2010/main" val="0"/>
                      </a:ext>
                    </a:extLst>
                  </a:blip>
                  <a:srcRect b="89287"/>
                  <a:stretch/>
                </pic:blipFill>
                <pic:spPr bwMode="auto">
                  <a:xfrm>
                    <a:off x="0" y="0"/>
                    <a:ext cx="7773306" cy="1077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83785"/>
    <w:multiLevelType w:val="hybridMultilevel"/>
    <w:tmpl w:val="2B3A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7338F"/>
    <w:multiLevelType w:val="hybridMultilevel"/>
    <w:tmpl w:val="8B0E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CD"/>
    <w:rsid w:val="000736F7"/>
    <w:rsid w:val="00092915"/>
    <w:rsid w:val="0017245C"/>
    <w:rsid w:val="00177D42"/>
    <w:rsid w:val="00193E2D"/>
    <w:rsid w:val="001B4D26"/>
    <w:rsid w:val="00333B6D"/>
    <w:rsid w:val="00375846"/>
    <w:rsid w:val="003B5F26"/>
    <w:rsid w:val="0040136E"/>
    <w:rsid w:val="0049019C"/>
    <w:rsid w:val="004A3323"/>
    <w:rsid w:val="00514D18"/>
    <w:rsid w:val="005C3391"/>
    <w:rsid w:val="005D61A0"/>
    <w:rsid w:val="0069043F"/>
    <w:rsid w:val="00697CAD"/>
    <w:rsid w:val="006C4230"/>
    <w:rsid w:val="007005CD"/>
    <w:rsid w:val="00710E03"/>
    <w:rsid w:val="007235FA"/>
    <w:rsid w:val="00762C68"/>
    <w:rsid w:val="007C6210"/>
    <w:rsid w:val="00857403"/>
    <w:rsid w:val="008B70C6"/>
    <w:rsid w:val="009B20CE"/>
    <w:rsid w:val="009C37CF"/>
    <w:rsid w:val="00A4301B"/>
    <w:rsid w:val="00AA7767"/>
    <w:rsid w:val="00AC6A9B"/>
    <w:rsid w:val="00BA5C6E"/>
    <w:rsid w:val="00BE6452"/>
    <w:rsid w:val="00BF054F"/>
    <w:rsid w:val="00C04FFB"/>
    <w:rsid w:val="00C20FB3"/>
    <w:rsid w:val="00C6370C"/>
    <w:rsid w:val="00C85D59"/>
    <w:rsid w:val="00C9141D"/>
    <w:rsid w:val="00D07B96"/>
    <w:rsid w:val="00E57641"/>
    <w:rsid w:val="00ED4712"/>
    <w:rsid w:val="00ED5027"/>
    <w:rsid w:val="00EF2515"/>
    <w:rsid w:val="00F62BC9"/>
    <w:rsid w:val="00FD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7774B"/>
  <w15:chartTrackingRefBased/>
  <w15:docId w15:val="{B3E7625B-388A-4A2D-BA9B-8DC29B1E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45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64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7641"/>
    <w:rPr>
      <w:rFonts w:ascii="Tahoma" w:hAnsi="Tahoma" w:cs="Tahoma"/>
      <w:sz w:val="16"/>
      <w:szCs w:val="16"/>
    </w:rPr>
  </w:style>
  <w:style w:type="paragraph" w:styleId="Header">
    <w:name w:val="header"/>
    <w:basedOn w:val="Normal"/>
    <w:link w:val="HeaderChar"/>
    <w:uiPriority w:val="99"/>
    <w:unhideWhenUsed/>
    <w:rsid w:val="00BF054F"/>
    <w:pPr>
      <w:tabs>
        <w:tab w:val="center" w:pos="4680"/>
        <w:tab w:val="right" w:pos="9360"/>
      </w:tabs>
    </w:pPr>
  </w:style>
  <w:style w:type="character" w:customStyle="1" w:styleId="HeaderChar">
    <w:name w:val="Header Char"/>
    <w:link w:val="Header"/>
    <w:uiPriority w:val="99"/>
    <w:rsid w:val="00BF054F"/>
    <w:rPr>
      <w:sz w:val="22"/>
      <w:szCs w:val="22"/>
      <w:lang w:eastAsia="en-US"/>
    </w:rPr>
  </w:style>
  <w:style w:type="paragraph" w:styleId="Footer">
    <w:name w:val="footer"/>
    <w:basedOn w:val="Normal"/>
    <w:link w:val="FooterChar"/>
    <w:uiPriority w:val="99"/>
    <w:unhideWhenUsed/>
    <w:rsid w:val="00BF054F"/>
    <w:pPr>
      <w:tabs>
        <w:tab w:val="center" w:pos="4680"/>
        <w:tab w:val="right" w:pos="9360"/>
      </w:tabs>
    </w:pPr>
  </w:style>
  <w:style w:type="character" w:customStyle="1" w:styleId="FooterChar">
    <w:name w:val="Footer Char"/>
    <w:link w:val="Footer"/>
    <w:uiPriority w:val="99"/>
    <w:rsid w:val="00BF05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ovelle@wcb.mb.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achaneco</dc:creator>
  <cp:keywords/>
  <cp:lastModifiedBy>Jim Smith</cp:lastModifiedBy>
  <cp:revision>2</cp:revision>
  <cp:lastPrinted>2021-10-28T20:52:00Z</cp:lastPrinted>
  <dcterms:created xsi:type="dcterms:W3CDTF">2021-10-30T16:32:00Z</dcterms:created>
  <dcterms:modified xsi:type="dcterms:W3CDTF">2021-10-30T16:32:00Z</dcterms:modified>
</cp:coreProperties>
</file>